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3FB97" w14:textId="77777777" w:rsidR="00A610BB" w:rsidRDefault="00D92AF8" w:rsidP="00BF04F4">
      <w:pPr>
        <w:jc w:val="center"/>
      </w:pPr>
      <w:r>
        <w:t>A</w:t>
      </w:r>
      <w:r w:rsidR="00BF04F4">
        <w:t>pril 21, 2016 SLNA Meeting Agenda</w:t>
      </w:r>
    </w:p>
    <w:p w14:paraId="2867C678" w14:textId="77777777" w:rsidR="00D92AF8" w:rsidRDefault="00D92AF8"/>
    <w:p w14:paraId="5A108E28" w14:textId="77777777" w:rsidR="007E2A53" w:rsidRDefault="007E2A53"/>
    <w:p w14:paraId="482A8466" w14:textId="2B5FF452" w:rsidR="007E2A53" w:rsidRDefault="007E2A53">
      <w:r>
        <w:t xml:space="preserve">The following agenda items were covered. There were no action items or motions. </w:t>
      </w:r>
    </w:p>
    <w:p w14:paraId="22261E2A" w14:textId="77777777" w:rsidR="007E2A53" w:rsidRDefault="007E2A53">
      <w:bookmarkStart w:id="0" w:name="_GoBack"/>
      <w:bookmarkEnd w:id="0"/>
    </w:p>
    <w:p w14:paraId="3035B1AD" w14:textId="77777777" w:rsidR="00FC11E5" w:rsidRDefault="00C5717C" w:rsidP="00C5717C">
      <w:pPr>
        <w:pStyle w:val="ListParagraph"/>
        <w:numPr>
          <w:ilvl w:val="0"/>
          <w:numId w:val="3"/>
        </w:numPr>
      </w:pPr>
      <w:r>
        <w:t xml:space="preserve">Call to Order and </w:t>
      </w:r>
      <w:r w:rsidR="00FC11E5">
        <w:t>Introductions</w:t>
      </w:r>
      <w:r w:rsidR="00FC11E5">
        <w:br/>
      </w:r>
    </w:p>
    <w:p w14:paraId="16EE09A6" w14:textId="77777777" w:rsidR="00D733C5" w:rsidRDefault="00FC11E5" w:rsidP="00FC11E5">
      <w:pPr>
        <w:pStyle w:val="ListParagraph"/>
        <w:numPr>
          <w:ilvl w:val="0"/>
          <w:numId w:val="3"/>
        </w:numPr>
      </w:pPr>
      <w:r>
        <w:t>Minutes</w:t>
      </w:r>
      <w:r w:rsidR="00D733C5">
        <w:br/>
      </w:r>
    </w:p>
    <w:p w14:paraId="44F4E9F0" w14:textId="77777777" w:rsidR="00D733C5" w:rsidRPr="00D733C5" w:rsidRDefault="00036919" w:rsidP="00D733C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Its My Park Day; Easter Egg Hunt and </w:t>
      </w:r>
      <w:r w:rsidR="002A53BD">
        <w:rPr>
          <w:sz w:val="22"/>
          <w:szCs w:val="22"/>
        </w:rPr>
        <w:t xml:space="preserve">Final </w:t>
      </w:r>
      <w:r w:rsidR="002A53BD" w:rsidRPr="00D733C5">
        <w:rPr>
          <w:sz w:val="22"/>
          <w:szCs w:val="22"/>
        </w:rPr>
        <w:t>Friday</w:t>
      </w:r>
      <w:r w:rsidR="00FC11E5" w:rsidRPr="00D733C5">
        <w:rPr>
          <w:sz w:val="22"/>
          <w:szCs w:val="22"/>
        </w:rPr>
        <w:t xml:space="preserve"> April 29. </w:t>
      </w:r>
      <w:r>
        <w:rPr>
          <w:sz w:val="22"/>
          <w:szCs w:val="22"/>
        </w:rPr>
        <w:br/>
      </w:r>
      <w:r w:rsidR="00FC11E5" w:rsidRPr="00D733C5">
        <w:rPr>
          <w:sz w:val="22"/>
          <w:szCs w:val="22"/>
        </w:rPr>
        <w:t>Maria’s</w:t>
      </w:r>
      <w:r w:rsidR="00D733C5" w:rsidRPr="00D733C5">
        <w:rPr>
          <w:sz w:val="22"/>
          <w:szCs w:val="22"/>
        </w:rPr>
        <w:t xml:space="preserve"> </w:t>
      </w:r>
      <w:r w:rsidR="00D733C5" w:rsidRPr="00D733C5">
        <w:rPr>
          <w:rFonts w:ascii="Georgia" w:hAnsi="Georgia" w:cs="Georgia"/>
          <w:sz w:val="22"/>
          <w:szCs w:val="22"/>
        </w:rPr>
        <w:t>"Final Friday's." For anyone who wants to gather, the first one will be </w:t>
      </w:r>
      <w:r w:rsidR="00D733C5" w:rsidRPr="00D733C5">
        <w:rPr>
          <w:rFonts w:ascii="Georgia" w:hAnsi="Georgia" w:cs="Georgia"/>
          <w:b/>
          <w:bCs/>
          <w:sz w:val="22"/>
          <w:szCs w:val="22"/>
        </w:rPr>
        <w:t>April 29th at 5:30. </w:t>
      </w:r>
      <w:r w:rsidR="00D733C5" w:rsidRPr="00D733C5">
        <w:rPr>
          <w:rFonts w:ascii="Georgia" w:hAnsi="Georgia" w:cs="Georgia"/>
          <w:sz w:val="22"/>
          <w:szCs w:val="22"/>
        </w:rPr>
        <w:t xml:space="preserve">Kids welcomed (but not required!) </w:t>
      </w:r>
      <w:r w:rsidR="00D733C5" w:rsidRPr="00D733C5">
        <w:rPr>
          <w:rFonts w:ascii="Georgia" w:hAnsi="Georgia" w:cs="Georgia"/>
          <w:sz w:val="22"/>
          <w:szCs w:val="22"/>
        </w:rPr>
        <w:br/>
      </w:r>
    </w:p>
    <w:p w14:paraId="02BF84B7" w14:textId="77777777" w:rsidR="00D733C5" w:rsidRPr="00C5717C" w:rsidRDefault="00D733C5" w:rsidP="00D733C5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5717C">
        <w:rPr>
          <w:rFonts w:ascii="Georgia" w:hAnsi="Georgia" w:cs="Georgia"/>
          <w:sz w:val="22"/>
          <w:szCs w:val="22"/>
        </w:rPr>
        <w:t>Welcome Baskets - Carol Gibbs</w:t>
      </w:r>
      <w:r w:rsidRPr="00C5717C">
        <w:rPr>
          <w:rFonts w:ascii="Georgia" w:hAnsi="Georgia" w:cs="Georgia"/>
          <w:sz w:val="22"/>
          <w:szCs w:val="22"/>
        </w:rPr>
        <w:br/>
      </w:r>
    </w:p>
    <w:p w14:paraId="085322DF" w14:textId="77777777" w:rsidR="00D733C5" w:rsidRPr="00C5717C" w:rsidRDefault="00D733C5" w:rsidP="00D733C5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5717C">
        <w:rPr>
          <w:rFonts w:ascii="Georgia" w:hAnsi="Georgia" w:cs="Georgia"/>
          <w:sz w:val="22"/>
          <w:szCs w:val="22"/>
        </w:rPr>
        <w:t>Thornton Road Parking </w:t>
      </w:r>
      <w:r w:rsidRPr="00C5717C">
        <w:rPr>
          <w:rFonts w:ascii="Georgia" w:hAnsi="Georgia" w:cs="Georgia"/>
          <w:sz w:val="22"/>
          <w:szCs w:val="22"/>
        </w:rPr>
        <w:br/>
      </w:r>
    </w:p>
    <w:p w14:paraId="786D75F0" w14:textId="77777777" w:rsidR="00FC11E5" w:rsidRPr="00C5717C" w:rsidRDefault="00D733C5" w:rsidP="00D733C5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5717C">
        <w:rPr>
          <w:rFonts w:ascii="Georgia" w:hAnsi="Georgia" w:cs="Georgia"/>
          <w:sz w:val="22"/>
          <w:szCs w:val="22"/>
        </w:rPr>
        <w:t>Zoning. </w:t>
      </w:r>
    </w:p>
    <w:p w14:paraId="1A52807A" w14:textId="77777777" w:rsidR="00D733C5" w:rsidRDefault="00D733C5" w:rsidP="00D733C5">
      <w:pPr>
        <w:pStyle w:val="ListParagraph"/>
        <w:numPr>
          <w:ilvl w:val="1"/>
          <w:numId w:val="3"/>
        </w:numPr>
      </w:pPr>
      <w:r>
        <w:t>Bannister</w:t>
      </w:r>
    </w:p>
    <w:p w14:paraId="6A177C18" w14:textId="77777777" w:rsidR="00D733C5" w:rsidRDefault="00D733C5" w:rsidP="00D733C5">
      <w:pPr>
        <w:pStyle w:val="ListParagraph"/>
        <w:numPr>
          <w:ilvl w:val="1"/>
          <w:numId w:val="3"/>
        </w:numPr>
      </w:pPr>
      <w:r>
        <w:t>Clawson</w:t>
      </w:r>
    </w:p>
    <w:p w14:paraId="22009244" w14:textId="77777777" w:rsidR="00D733C5" w:rsidRDefault="00D733C5" w:rsidP="00D733C5">
      <w:pPr>
        <w:pStyle w:val="ListParagraph"/>
        <w:numPr>
          <w:ilvl w:val="1"/>
          <w:numId w:val="3"/>
        </w:numPr>
      </w:pPr>
      <w:r>
        <w:t>Thornton</w:t>
      </w:r>
    </w:p>
    <w:p w14:paraId="0AF8039D" w14:textId="77777777" w:rsidR="00D733C5" w:rsidRDefault="00D733C5" w:rsidP="00D733C5">
      <w:pPr>
        <w:pStyle w:val="ListParagraph"/>
        <w:numPr>
          <w:ilvl w:val="1"/>
          <w:numId w:val="3"/>
        </w:numPr>
      </w:pPr>
      <w:r>
        <w:t>Other</w:t>
      </w:r>
      <w:r>
        <w:br/>
      </w:r>
    </w:p>
    <w:p w14:paraId="67AF4765" w14:textId="77777777" w:rsidR="00D733C5" w:rsidRDefault="00D733C5" w:rsidP="00D733C5">
      <w:pPr>
        <w:pStyle w:val="ListParagraph"/>
        <w:numPr>
          <w:ilvl w:val="0"/>
          <w:numId w:val="3"/>
        </w:numPr>
      </w:pPr>
      <w:r>
        <w:t>Code Next Monitor</w:t>
      </w:r>
      <w:r>
        <w:br/>
      </w:r>
    </w:p>
    <w:p w14:paraId="4A52D1B8" w14:textId="77777777" w:rsidR="00D733C5" w:rsidRDefault="00D733C5" w:rsidP="00D733C5">
      <w:pPr>
        <w:pStyle w:val="ListParagraph"/>
        <w:numPr>
          <w:ilvl w:val="0"/>
          <w:numId w:val="3"/>
        </w:numPr>
      </w:pPr>
      <w:r>
        <w:t xml:space="preserve">Other Announcements </w:t>
      </w:r>
    </w:p>
    <w:p w14:paraId="66446C7D" w14:textId="77777777" w:rsidR="00D733C5" w:rsidRDefault="00D733C5" w:rsidP="00D733C5">
      <w:pPr>
        <w:pStyle w:val="ListParagraph"/>
        <w:numPr>
          <w:ilvl w:val="1"/>
          <w:numId w:val="3"/>
        </w:numPr>
      </w:pPr>
      <w:r>
        <w:t>4/23 Town Hall Music and Mobility 12- 2:30 Strange Brew</w:t>
      </w:r>
    </w:p>
    <w:p w14:paraId="6A02DFC8" w14:textId="77777777" w:rsidR="00936C85" w:rsidRDefault="00936C85" w:rsidP="00D733C5">
      <w:pPr>
        <w:pStyle w:val="ListParagraph"/>
        <w:numPr>
          <w:ilvl w:val="1"/>
          <w:numId w:val="3"/>
        </w:numPr>
      </w:pPr>
      <w:r>
        <w:t>Property Tax Speaker opportunity –Requires special meeting</w:t>
      </w:r>
      <w:r>
        <w:br/>
      </w:r>
    </w:p>
    <w:p w14:paraId="0B4FFCD6" w14:textId="77777777" w:rsidR="00936C85" w:rsidRDefault="00936C85" w:rsidP="00936C85">
      <w:pPr>
        <w:pStyle w:val="ListParagraph"/>
        <w:numPr>
          <w:ilvl w:val="0"/>
          <w:numId w:val="3"/>
        </w:numPr>
      </w:pPr>
      <w:r>
        <w:t xml:space="preserve">Open Forum </w:t>
      </w:r>
    </w:p>
    <w:p w14:paraId="16A356EA" w14:textId="77777777" w:rsidR="00D733C5" w:rsidRDefault="00D733C5" w:rsidP="00936C85">
      <w:pPr>
        <w:ind w:left="720"/>
      </w:pPr>
    </w:p>
    <w:p w14:paraId="134A1931" w14:textId="77777777" w:rsidR="00936C85" w:rsidRDefault="00936C85" w:rsidP="00936C85">
      <w:pPr>
        <w:ind w:left="720"/>
      </w:pPr>
    </w:p>
    <w:p w14:paraId="1CB51989" w14:textId="77777777" w:rsidR="00BF04F4" w:rsidRDefault="00BF04F4" w:rsidP="00FC11E5">
      <w:r>
        <w:br w:type="page"/>
      </w:r>
    </w:p>
    <w:p w14:paraId="6AA1611A" w14:textId="77777777" w:rsidR="00D92AF8" w:rsidRDefault="00D92AF8">
      <w:r>
        <w:lastRenderedPageBreak/>
        <w:t xml:space="preserve">Residential Parking Permit and Single Side Parking </w:t>
      </w:r>
    </w:p>
    <w:p w14:paraId="4C171576" w14:textId="77777777" w:rsidR="00D92AF8" w:rsidRDefault="00D92AF8"/>
    <w:p w14:paraId="2C9F22BD" w14:textId="77777777" w:rsidR="00D92AF8" w:rsidRDefault="00D92AF8">
      <w:r>
        <w:t>Thornton Road</w:t>
      </w:r>
    </w:p>
    <w:p w14:paraId="70048273" w14:textId="77777777" w:rsidR="00D92AF8" w:rsidRDefault="00D92AF8"/>
    <w:p w14:paraId="780D7527" w14:textId="77777777" w:rsidR="00D92AF8" w:rsidRDefault="00D92AF8">
      <w:r>
        <w:t>Background</w:t>
      </w:r>
    </w:p>
    <w:p w14:paraId="37545147" w14:textId="77777777" w:rsidR="00D92AF8" w:rsidRDefault="00D92AF8">
      <w:r>
        <w:t>The 2303 Thornton case identified a plan for single side of the street parking on Thornton to improve accessibility. The City staff prefers to implement Residential Parking Permits. We would like to have a formal recommendation from neighbors as soon as possible regarding Plan for Thornton.</w:t>
      </w:r>
    </w:p>
    <w:p w14:paraId="38BEF13A" w14:textId="77777777" w:rsidR="00D92AF8" w:rsidRDefault="00D92AF8"/>
    <w:p w14:paraId="10390F25" w14:textId="77777777" w:rsidR="00D92AF8" w:rsidRDefault="00D92AF8">
      <w:r>
        <w:t>Options</w:t>
      </w:r>
    </w:p>
    <w:p w14:paraId="7806C672" w14:textId="77777777" w:rsidR="00D92AF8" w:rsidRDefault="00D92AF8">
      <w:r>
        <w:t xml:space="preserve">Residential Parking Permit </w:t>
      </w:r>
      <w:r w:rsidR="002A53BD">
        <w:t>Guidelines</w:t>
      </w:r>
      <w:r>
        <w:t xml:space="preserve"> are available at the following link </w:t>
      </w:r>
      <w:hyperlink r:id="rId6" w:history="1">
        <w:r w:rsidRPr="001145F1">
          <w:rPr>
            <w:rStyle w:val="Hyperlink"/>
          </w:rPr>
          <w:t>http://www.austintexas.gov/department/residential-permit-parking</w:t>
        </w:r>
      </w:hyperlink>
      <w:r>
        <w:t xml:space="preserve">. The following excerpts come from that document. </w:t>
      </w:r>
    </w:p>
    <w:p w14:paraId="36F7F29C" w14:textId="77777777" w:rsidR="00D92AF8" w:rsidRDefault="00D92AF8"/>
    <w:p w14:paraId="6123136D" w14:textId="77777777" w:rsidR="00D92AF8" w:rsidRDefault="00D92AF8">
      <w:r>
        <w:t>Process Overview</w:t>
      </w:r>
    </w:p>
    <w:p w14:paraId="19AD24C0" w14:textId="77777777" w:rsidR="008A6A42" w:rsidRDefault="008A6A42"/>
    <w:p w14:paraId="22679FA9" w14:textId="77777777" w:rsidR="008A6A42" w:rsidRDefault="008A6A42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  <w:r w:rsidRPr="008A6A42">
        <w:rPr>
          <w:rFonts w:ascii="Arial" w:hAnsi="Arial" w:cs="Arial"/>
          <w:sz w:val="22"/>
          <w:szCs w:val="22"/>
        </w:rPr>
        <w:t xml:space="preserve">There must be at least a 60% evidence of support for RPP to further the review process. Evidence of support shall be collected using a standardized petition form provided by the City. Residents will have the ability to indicate that they </w:t>
      </w:r>
      <w:r w:rsidRPr="008A6A42">
        <w:rPr>
          <w:rFonts w:ascii="Arial" w:hAnsi="Arial" w:cs="Arial"/>
          <w:i/>
          <w:iCs/>
          <w:sz w:val="22"/>
          <w:szCs w:val="22"/>
        </w:rPr>
        <w:t xml:space="preserve">support </w:t>
      </w:r>
      <w:r w:rsidRPr="008A6A42">
        <w:rPr>
          <w:rFonts w:ascii="Arial" w:hAnsi="Arial" w:cs="Arial"/>
          <w:sz w:val="22"/>
          <w:szCs w:val="22"/>
        </w:rPr>
        <w:t xml:space="preserve">review, </w:t>
      </w:r>
      <w:r w:rsidRPr="008A6A42">
        <w:rPr>
          <w:rFonts w:ascii="Arial" w:hAnsi="Arial" w:cs="Arial"/>
          <w:i/>
          <w:iCs/>
          <w:sz w:val="22"/>
          <w:szCs w:val="22"/>
        </w:rPr>
        <w:t xml:space="preserve">oppose </w:t>
      </w:r>
      <w:r w:rsidRPr="008A6A42">
        <w:rPr>
          <w:rFonts w:ascii="Arial" w:hAnsi="Arial" w:cs="Arial"/>
          <w:sz w:val="22"/>
          <w:szCs w:val="22"/>
        </w:rPr>
        <w:t xml:space="preserve">review, or </w:t>
      </w:r>
      <w:r w:rsidRPr="008A6A42">
        <w:rPr>
          <w:rFonts w:ascii="Arial" w:hAnsi="Arial" w:cs="Arial"/>
          <w:i/>
          <w:iCs/>
          <w:sz w:val="22"/>
          <w:szCs w:val="22"/>
        </w:rPr>
        <w:t xml:space="preserve">agree with the majority </w:t>
      </w:r>
      <w:r w:rsidRPr="008A6A42">
        <w:rPr>
          <w:rFonts w:ascii="Arial" w:hAnsi="Arial" w:cs="Arial"/>
          <w:sz w:val="22"/>
          <w:szCs w:val="22"/>
        </w:rPr>
        <w:t xml:space="preserve">of other responders regarding review for RPP. The process for collection of evidence of support is defined in subsequent sections. Action to move forward will be defined as follows: </w:t>
      </w:r>
    </w:p>
    <w:p w14:paraId="7C64DBED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44560284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32AB5FB1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7382C5B1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7AE70092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0B0DE930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2FB78B90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2F71E4D6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3F64B132" w14:textId="77777777" w:rsid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2"/>
          <w:szCs w:val="22"/>
        </w:rPr>
      </w:pPr>
    </w:p>
    <w:p w14:paraId="14EEA1A2" w14:textId="77777777" w:rsidR="00BF04F4" w:rsidRDefault="00BF04F4" w:rsidP="00BF04F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A3EEE60" wp14:editId="0B4BD69C">
            <wp:extent cx="5486400" cy="6426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1BB8EDB" w14:textId="77777777" w:rsidR="00BF04F4" w:rsidRPr="00BF04F4" w:rsidRDefault="00BF04F4" w:rsidP="008A6A4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i/>
          <w:iCs/>
          <w:sz w:val="22"/>
          <w:szCs w:val="22"/>
        </w:rPr>
      </w:pPr>
    </w:p>
    <w:p w14:paraId="33643A95" w14:textId="77777777" w:rsidR="008A6A42" w:rsidRDefault="008A6A42"/>
    <w:p w14:paraId="2728237F" w14:textId="77777777" w:rsidR="00D92AF8" w:rsidRDefault="00D92AF8">
      <w:r>
        <w:t>Who can participate?</w:t>
      </w:r>
      <w:r w:rsidR="00D2713D">
        <w:t xml:space="preserve"> Not really sure…off street parking exists. </w:t>
      </w:r>
    </w:p>
    <w:p w14:paraId="49E68FE9" w14:textId="77777777" w:rsidR="00D2713D" w:rsidRDefault="00D2713D"/>
    <w:p w14:paraId="2D2BB024" w14:textId="77777777" w:rsidR="00D92AF8" w:rsidRPr="008A6A42" w:rsidRDefault="00D92AF8" w:rsidP="00D92AF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360" w:lineRule="atLeast"/>
        <w:ind w:left="720"/>
        <w:rPr>
          <w:rFonts w:ascii="Arial" w:hAnsi="Arial" w:cs="Arial"/>
          <w:sz w:val="22"/>
          <w:szCs w:val="22"/>
        </w:rPr>
      </w:pPr>
      <w:r w:rsidRPr="008A6A42">
        <w:rPr>
          <w:rFonts w:ascii="Arial" w:hAnsi="Arial" w:cs="Arial"/>
          <w:sz w:val="22"/>
          <w:szCs w:val="22"/>
        </w:rPr>
        <w:t>Multi-family residential properties built or permitted after 1959 with seven or more units and non-residential land uses are ineligible to participate in the RPP program; however those properties will receive notice of the implementation of RPP along an abutting street segment. The City of Austin, through the building permit process, has required off-street parking be provided by these excluded properties.  </w:t>
      </w:r>
    </w:p>
    <w:p w14:paraId="00112E66" w14:textId="77777777" w:rsidR="00D92AF8" w:rsidRDefault="00D2713D">
      <w:r>
        <w:t>From the City perspective it is only the SF properties in green below. But it may be less than that using the second picture.</w:t>
      </w:r>
    </w:p>
    <w:p w14:paraId="2E2D9FF3" w14:textId="77777777" w:rsidR="00D2713D" w:rsidRDefault="00D2713D"/>
    <w:p w14:paraId="275DFD27" w14:textId="77777777" w:rsidR="00D2713D" w:rsidRDefault="00D2713D" w:rsidP="00BF04F4">
      <w:pPr>
        <w:jc w:val="center"/>
      </w:pPr>
      <w:r w:rsidRPr="00D2713D">
        <w:rPr>
          <w:noProof/>
        </w:rPr>
        <w:drawing>
          <wp:inline distT="0" distB="0" distL="0" distR="0" wp14:anchorId="7774CA34" wp14:editId="567E1B2F">
            <wp:extent cx="4132968" cy="3030552"/>
            <wp:effectExtent l="0" t="0" r="7620" b="0"/>
            <wp:docPr id="12290" name="Picture 5" descr="CS_OnThor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CS_OnThorn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89" cy="30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BC59A68" w14:textId="77777777" w:rsidR="00D92AF8" w:rsidRDefault="00D92AF8">
      <w:r>
        <w:t xml:space="preserve"> </w:t>
      </w:r>
    </w:p>
    <w:p w14:paraId="46C16E6F" w14:textId="77777777" w:rsidR="00D2713D" w:rsidRDefault="008A6A42" w:rsidP="008A6A42">
      <w:pPr>
        <w:jc w:val="center"/>
      </w:pPr>
      <w:r>
        <w:t>Figure 1</w:t>
      </w:r>
    </w:p>
    <w:p w14:paraId="05B66C53" w14:textId="77777777" w:rsidR="00D2713D" w:rsidRDefault="00D2713D" w:rsidP="00BF04F4">
      <w:pPr>
        <w:jc w:val="center"/>
      </w:pPr>
      <w:r>
        <w:rPr>
          <w:noProof/>
        </w:rPr>
        <w:drawing>
          <wp:inline distT="0" distB="0" distL="0" distR="0" wp14:anchorId="3EE5C24D" wp14:editId="0F5BD0DA">
            <wp:extent cx="4344981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1 at 3.10.0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56" cy="32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5104" w14:textId="77777777" w:rsidR="008A6A42" w:rsidRDefault="008A6A42" w:rsidP="00BF04F4">
      <w:pPr>
        <w:jc w:val="center"/>
      </w:pPr>
      <w:r>
        <w:t>Figure 2</w:t>
      </w:r>
    </w:p>
    <w:sectPr w:rsidR="008A6A42" w:rsidSect="00B21B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upp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26D49D1"/>
    <w:multiLevelType w:val="hybridMultilevel"/>
    <w:tmpl w:val="D6F4D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41793"/>
    <w:multiLevelType w:val="hybridMultilevel"/>
    <w:tmpl w:val="4B9E81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740A3D"/>
    <w:multiLevelType w:val="hybridMultilevel"/>
    <w:tmpl w:val="4B9E81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F8"/>
    <w:rsid w:val="00036919"/>
    <w:rsid w:val="002A53BD"/>
    <w:rsid w:val="007E2A53"/>
    <w:rsid w:val="008A6A42"/>
    <w:rsid w:val="008C71FB"/>
    <w:rsid w:val="00936C85"/>
    <w:rsid w:val="00A610BB"/>
    <w:rsid w:val="00B21B52"/>
    <w:rsid w:val="00BF04F4"/>
    <w:rsid w:val="00C5717C"/>
    <w:rsid w:val="00D2713D"/>
    <w:rsid w:val="00D733C5"/>
    <w:rsid w:val="00D92AF8"/>
    <w:rsid w:val="00FC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7857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A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1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C11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A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1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C1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austintexas.gov/department/residential-permit-parkin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361</Words>
  <Characters>2058</Characters>
  <Application>Microsoft Macintosh Word</Application>
  <DocSecurity>0</DocSecurity>
  <Lines>17</Lines>
  <Paragraphs>4</Paragraphs>
  <ScaleCrop>false</ScaleCrop>
  <Company>Ringful Health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Johnson</dc:creator>
  <cp:keywords/>
  <dc:description/>
  <cp:lastModifiedBy>Kim Johnson</cp:lastModifiedBy>
  <cp:revision>3</cp:revision>
  <cp:lastPrinted>2016-04-21T20:25:00Z</cp:lastPrinted>
  <dcterms:created xsi:type="dcterms:W3CDTF">2016-09-21T02:14:00Z</dcterms:created>
  <dcterms:modified xsi:type="dcterms:W3CDTF">2016-09-21T02:14:00Z</dcterms:modified>
</cp:coreProperties>
</file>