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33EF" w14:textId="77777777" w:rsidR="00DC6FEC" w:rsidRDefault="007C5F6A" w:rsidP="007C5F6A">
      <w:pPr>
        <w:jc w:val="center"/>
      </w:pPr>
      <w:bookmarkStart w:id="0" w:name="_GoBack"/>
      <w:bookmarkEnd w:id="0"/>
      <w:r>
        <w:t>South Lamar Neighborhood Association</w:t>
      </w:r>
    </w:p>
    <w:p w14:paraId="6468218D" w14:textId="77777777" w:rsidR="007C5F6A" w:rsidRDefault="007C5F6A" w:rsidP="007C5F6A">
      <w:pPr>
        <w:jc w:val="center"/>
      </w:pPr>
      <w:r>
        <w:t>Regular Meeting</w:t>
      </w:r>
    </w:p>
    <w:p w14:paraId="09DC143D" w14:textId="77777777" w:rsidR="007C5F6A" w:rsidRDefault="007C5F6A" w:rsidP="007C5F6A">
      <w:pPr>
        <w:jc w:val="center"/>
      </w:pPr>
      <w:r>
        <w:t>7 PM June 16, 2016</w:t>
      </w:r>
    </w:p>
    <w:p w14:paraId="5B011EDB" w14:textId="77777777" w:rsidR="007C5F6A" w:rsidRDefault="007C5F6A" w:rsidP="007C5F6A">
      <w:pPr>
        <w:jc w:val="center"/>
      </w:pPr>
      <w:r>
        <w:t>Faith United Methodist Church</w:t>
      </w:r>
    </w:p>
    <w:p w14:paraId="5509A853" w14:textId="77777777" w:rsidR="007C5F6A" w:rsidRDefault="007C5F6A"/>
    <w:p w14:paraId="6E8B6026" w14:textId="77777777" w:rsidR="007C5F6A" w:rsidRDefault="007C5F6A"/>
    <w:p w14:paraId="73F49680" w14:textId="77777777" w:rsidR="007C5F6A" w:rsidRPr="007C5F6A" w:rsidRDefault="007C5F6A">
      <w:pPr>
        <w:rPr>
          <w:u w:val="single"/>
        </w:rPr>
      </w:pPr>
      <w:r w:rsidRPr="007C5F6A">
        <w:rPr>
          <w:u w:val="single"/>
        </w:rPr>
        <w:t>Agenda</w:t>
      </w:r>
    </w:p>
    <w:p w14:paraId="093EA0B8" w14:textId="77777777" w:rsidR="007C5F6A" w:rsidRDefault="007C5F6A" w:rsidP="007C5F6A">
      <w:pPr>
        <w:pStyle w:val="ListParagraph"/>
        <w:numPr>
          <w:ilvl w:val="0"/>
          <w:numId w:val="1"/>
        </w:numPr>
      </w:pPr>
      <w:r>
        <w:t>Welcome and Introductions</w:t>
      </w:r>
      <w:r>
        <w:br/>
      </w:r>
    </w:p>
    <w:p w14:paraId="42A85BD4" w14:textId="77777777" w:rsidR="007C5F6A" w:rsidRDefault="007C5F6A" w:rsidP="007C5F6A">
      <w:pPr>
        <w:pStyle w:val="ListParagraph"/>
        <w:numPr>
          <w:ilvl w:val="0"/>
          <w:numId w:val="1"/>
        </w:numPr>
      </w:pPr>
      <w:r>
        <w:t xml:space="preserve">Bluebonnet Studios Welcome Team – Nancy </w:t>
      </w:r>
      <w:proofErr w:type="spellStart"/>
      <w:r>
        <w:t>Maclaine</w:t>
      </w:r>
      <w:proofErr w:type="spellEnd"/>
      <w:r>
        <w:br/>
      </w:r>
    </w:p>
    <w:p w14:paraId="4FD7BB91" w14:textId="77777777" w:rsidR="00911896" w:rsidRDefault="007C5F6A" w:rsidP="007C5F6A">
      <w:pPr>
        <w:pStyle w:val="ListParagraph"/>
        <w:numPr>
          <w:ilvl w:val="0"/>
          <w:numId w:val="1"/>
        </w:numPr>
      </w:pPr>
      <w:r>
        <w:t xml:space="preserve">First Friday Reboot – Maria’s June 24, 5:30 </w:t>
      </w:r>
      <w:proofErr w:type="spellStart"/>
      <w:r>
        <w:t>ish</w:t>
      </w:r>
      <w:proofErr w:type="spellEnd"/>
      <w:r>
        <w:t xml:space="preserve"> Kids included</w:t>
      </w:r>
      <w:r w:rsidR="00911896">
        <w:br/>
      </w:r>
    </w:p>
    <w:p w14:paraId="22438491" w14:textId="77777777" w:rsidR="007C5F6A" w:rsidRDefault="00911896" w:rsidP="007C5F6A">
      <w:pPr>
        <w:pStyle w:val="ListParagraph"/>
        <w:numPr>
          <w:ilvl w:val="0"/>
          <w:numId w:val="1"/>
        </w:numPr>
      </w:pPr>
      <w:r>
        <w:t xml:space="preserve">STR and Code Complaints site </w:t>
      </w:r>
      <w:r w:rsidRPr="00911896">
        <w:t>https://data.austintexas.gov/</w:t>
      </w:r>
      <w:r w:rsidR="007C5F6A">
        <w:br/>
      </w:r>
    </w:p>
    <w:p w14:paraId="13416ED1" w14:textId="77777777" w:rsidR="007C5F6A" w:rsidRDefault="007C5F6A" w:rsidP="007C5F6A">
      <w:pPr>
        <w:pStyle w:val="ListParagraph"/>
        <w:numPr>
          <w:ilvl w:val="0"/>
          <w:numId w:val="1"/>
        </w:numPr>
      </w:pPr>
      <w:r>
        <w:t>Issues and Interests (Old Business)</w:t>
      </w:r>
    </w:p>
    <w:p w14:paraId="50450DFC" w14:textId="77777777" w:rsidR="007C5F6A" w:rsidRDefault="007C5F6A" w:rsidP="007C5F6A">
      <w:pPr>
        <w:pStyle w:val="ListParagraph"/>
        <w:numPr>
          <w:ilvl w:val="1"/>
          <w:numId w:val="1"/>
        </w:numPr>
      </w:pPr>
      <w:r>
        <w:t>RPP Thornton Road</w:t>
      </w:r>
      <w:r w:rsidR="00C81794">
        <w:t xml:space="preserve"> Plan for Oltorf to 2400 Thornton</w:t>
      </w:r>
      <w:r>
        <w:br/>
      </w:r>
      <w:r>
        <w:br/>
      </w:r>
    </w:p>
    <w:p w14:paraId="04365005" w14:textId="77777777" w:rsidR="00C81794" w:rsidRDefault="007C5F6A" w:rsidP="007C5F6A">
      <w:pPr>
        <w:pStyle w:val="ListParagraph"/>
        <w:numPr>
          <w:ilvl w:val="1"/>
          <w:numId w:val="1"/>
        </w:numPr>
      </w:pPr>
      <w:r>
        <w:t>South Lamar Mitigation Plan Implementation</w:t>
      </w:r>
    </w:p>
    <w:p w14:paraId="32A890A1" w14:textId="77777777" w:rsidR="00C81794" w:rsidRDefault="00C81794" w:rsidP="00C81794">
      <w:pPr>
        <w:pStyle w:val="ListParagraph"/>
        <w:numPr>
          <w:ilvl w:val="2"/>
          <w:numId w:val="1"/>
        </w:numPr>
      </w:pPr>
      <w:r>
        <w:t>Del Curto Storm Drainage Project</w:t>
      </w:r>
    </w:p>
    <w:p w14:paraId="07C14EE7" w14:textId="77777777" w:rsidR="007C5F6A" w:rsidRDefault="00C81794" w:rsidP="00C81794">
      <w:pPr>
        <w:pStyle w:val="ListParagraph"/>
        <w:numPr>
          <w:ilvl w:val="2"/>
          <w:numId w:val="1"/>
        </w:numPr>
      </w:pPr>
      <w:r>
        <w:t>Impacts from South Lamar Corridor (5,6)</w:t>
      </w:r>
      <w:r>
        <w:br/>
      </w:r>
      <w:r>
        <w:br/>
      </w:r>
    </w:p>
    <w:p w14:paraId="1DFCA24D" w14:textId="77777777" w:rsidR="00C81794" w:rsidRDefault="00C81794" w:rsidP="007C5F6A">
      <w:pPr>
        <w:pStyle w:val="ListParagraph"/>
        <w:numPr>
          <w:ilvl w:val="1"/>
          <w:numId w:val="1"/>
        </w:numPr>
      </w:pPr>
      <w:r>
        <w:t xml:space="preserve">South Lamar Corridor Study Plans – May Report </w:t>
      </w:r>
      <w:r w:rsidR="0051304F" w:rsidRPr="0051304F">
        <w:t>http://austintexas.gov/SouthLamar</w:t>
      </w:r>
    </w:p>
    <w:p w14:paraId="7FEB2827" w14:textId="77777777" w:rsidR="00C81794" w:rsidRDefault="00C81794" w:rsidP="00C81794">
      <w:pPr>
        <w:pStyle w:val="ListParagraph"/>
        <w:numPr>
          <w:ilvl w:val="2"/>
          <w:numId w:val="1"/>
        </w:numPr>
      </w:pPr>
      <w:r>
        <w:t>Bluebonnet/Del Curto Circle</w:t>
      </w:r>
    </w:p>
    <w:p w14:paraId="7B706B9B" w14:textId="77777777" w:rsidR="00C81794" w:rsidRDefault="00C81794" w:rsidP="00C81794">
      <w:pPr>
        <w:pStyle w:val="ListParagraph"/>
        <w:numPr>
          <w:ilvl w:val="2"/>
          <w:numId w:val="1"/>
        </w:numPr>
      </w:pPr>
      <w:r>
        <w:t>Del Curto Light –No left Turn from Bluebonnet</w:t>
      </w:r>
      <w:r>
        <w:br/>
      </w:r>
      <w:r>
        <w:br/>
      </w:r>
    </w:p>
    <w:p w14:paraId="22DD1ADD" w14:textId="77777777" w:rsidR="0051304F" w:rsidRDefault="00C81794" w:rsidP="00C81794">
      <w:pPr>
        <w:pStyle w:val="ListParagraph"/>
        <w:numPr>
          <w:ilvl w:val="1"/>
          <w:numId w:val="1"/>
        </w:numPr>
      </w:pPr>
      <w:r>
        <w:t xml:space="preserve">Code Next </w:t>
      </w:r>
      <w:r w:rsidR="005A592D">
        <w:t>–</w:t>
      </w:r>
      <w:r>
        <w:t xml:space="preserve"> </w:t>
      </w:r>
      <w:r w:rsidR="005A592D">
        <w:t>June 20, Meeting Waller Creek 625 E 10</w:t>
      </w:r>
      <w:r w:rsidR="005A592D" w:rsidRPr="005A592D">
        <w:rPr>
          <w:vertAlign w:val="superscript"/>
        </w:rPr>
        <w:t>th</w:t>
      </w:r>
      <w:r w:rsidR="005A592D">
        <w:t xml:space="preserve"> Room 104 Affordability </w:t>
      </w:r>
      <w:r w:rsidR="0051304F">
        <w:t>–</w:t>
      </w:r>
      <w:r w:rsidR="005A592D">
        <w:t xml:space="preserve"> </w:t>
      </w:r>
      <w:r w:rsidR="0051304F">
        <w:t xml:space="preserve">Topic #2 Next up Mobility, then Fiscal </w:t>
      </w:r>
      <w:proofErr w:type="gramStart"/>
      <w:r w:rsidR="0051304F">
        <w:t xml:space="preserve">Health  </w:t>
      </w:r>
      <w:r w:rsidR="0051304F" w:rsidRPr="0051304F">
        <w:t>https</w:t>
      </w:r>
      <w:proofErr w:type="gramEnd"/>
      <w:r w:rsidR="0051304F" w:rsidRPr="0051304F">
        <w:t>://www.austintexas.gov/department/about-codenext</w:t>
      </w:r>
      <w:r w:rsidR="0051304F">
        <w:br/>
      </w:r>
    </w:p>
    <w:p w14:paraId="175C4603" w14:textId="77777777" w:rsidR="00C81794" w:rsidRDefault="0051304F" w:rsidP="00C81794">
      <w:pPr>
        <w:pStyle w:val="ListParagraph"/>
        <w:numPr>
          <w:ilvl w:val="1"/>
          <w:numId w:val="1"/>
        </w:numPr>
      </w:pPr>
      <w:r>
        <w:t xml:space="preserve">City of Austin Housing Plan Comments Due August 6,2016 </w:t>
      </w:r>
      <w:r w:rsidRPr="0051304F">
        <w:t>https://www.austintexas.gov/housingplan</w:t>
      </w:r>
      <w:r w:rsidR="005A592D">
        <w:br/>
      </w:r>
    </w:p>
    <w:p w14:paraId="49F69DA2" w14:textId="77777777" w:rsidR="005A592D" w:rsidRDefault="005A592D" w:rsidP="005A592D">
      <w:pPr>
        <w:pStyle w:val="ListParagraph"/>
        <w:numPr>
          <w:ilvl w:val="0"/>
          <w:numId w:val="1"/>
        </w:numPr>
      </w:pPr>
      <w:r>
        <w:t>Issues and Interests – New Business</w:t>
      </w:r>
      <w:r>
        <w:br/>
      </w:r>
    </w:p>
    <w:p w14:paraId="150A20B4" w14:textId="77777777" w:rsidR="00205530" w:rsidRPr="00205530" w:rsidRDefault="0051304F" w:rsidP="00205530">
      <w:pPr>
        <w:pStyle w:val="ListParagraph"/>
        <w:numPr>
          <w:ilvl w:val="1"/>
          <w:numId w:val="1"/>
        </w:numPr>
      </w:pPr>
      <w:r>
        <w:t>City of Austin Bond Discussions June 16, 2016 and June 23</w:t>
      </w:r>
      <w:r w:rsidRPr="0051304F">
        <w:rPr>
          <w:vertAlign w:val="superscript"/>
        </w:rPr>
        <w:t>rd</w:t>
      </w:r>
    </w:p>
    <w:p w14:paraId="40954C7E" w14:textId="77777777" w:rsidR="00205530" w:rsidRPr="00205530" w:rsidRDefault="00205530" w:rsidP="00205530">
      <w:pPr>
        <w:pStyle w:val="ListParagraph"/>
        <w:numPr>
          <w:ilvl w:val="1"/>
          <w:numId w:val="1"/>
        </w:numPr>
      </w:pPr>
      <w:r w:rsidRPr="00205530">
        <w:rPr>
          <w:rFonts w:ascii="Times" w:hAnsi="Times" w:cs="Times"/>
          <w:color w:val="353535"/>
          <w:sz w:val="22"/>
          <w:szCs w:val="22"/>
        </w:rPr>
        <w:t xml:space="preserve">Mobility Talks responses from District 5 residents </w:t>
      </w:r>
    </w:p>
    <w:p w14:paraId="3AA452F8" w14:textId="77777777" w:rsidR="00205530" w:rsidRPr="00205530" w:rsidRDefault="00205530" w:rsidP="002055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 w:rsidRPr="00205530">
        <w:rPr>
          <w:rFonts w:ascii="Times" w:hAnsi="Times" w:cs="Times"/>
          <w:color w:val="353535"/>
          <w:sz w:val="22"/>
          <w:szCs w:val="22"/>
        </w:rPr>
        <w:t xml:space="preserve">About 7000 people participated in </w:t>
      </w:r>
      <w:proofErr w:type="spellStart"/>
      <w:r w:rsidRPr="00205530">
        <w:rPr>
          <w:rFonts w:ascii="Times" w:hAnsi="Times" w:cs="Times"/>
          <w:color w:val="353535"/>
          <w:sz w:val="22"/>
          <w:szCs w:val="22"/>
        </w:rPr>
        <w:t>MobilityTalks</w:t>
      </w:r>
      <w:proofErr w:type="spellEnd"/>
      <w:r w:rsidRPr="00205530">
        <w:rPr>
          <w:rFonts w:ascii="Times" w:hAnsi="Times" w:cs="Times"/>
          <w:color w:val="353535"/>
          <w:sz w:val="22"/>
          <w:szCs w:val="22"/>
        </w:rPr>
        <w:t>, with 983 coming from D5 (14% of total)</w:t>
      </w:r>
    </w:p>
    <w:p w14:paraId="4D0FBBBA" w14:textId="77777777" w:rsidR="00205530" w:rsidRPr="00205530" w:rsidRDefault="00205530" w:rsidP="002055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 w:rsidRPr="00205530">
        <w:rPr>
          <w:rFonts w:ascii="Times" w:hAnsi="Times" w:cs="Times"/>
          <w:color w:val="353535"/>
          <w:sz w:val="22"/>
          <w:szCs w:val="22"/>
        </w:rPr>
        <w:t>Preferences:  80% said they most often drive alone, but 40% prefer to use public transit more often and 20% to bicycle more</w:t>
      </w:r>
    </w:p>
    <w:p w14:paraId="6FA19AEB" w14:textId="77777777" w:rsidR="00205530" w:rsidRPr="00205530" w:rsidRDefault="00205530" w:rsidP="002055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 w:rsidRPr="00205530">
        <w:rPr>
          <w:rFonts w:ascii="Times" w:hAnsi="Times" w:cs="Times"/>
          <w:color w:val="353535"/>
          <w:sz w:val="22"/>
          <w:szCs w:val="22"/>
        </w:rPr>
        <w:t xml:space="preserve">Neighborhood Connections: 42% said increase public transit service, 18% said </w:t>
      </w:r>
      <w:r w:rsidRPr="00205530">
        <w:rPr>
          <w:rFonts w:ascii="Times" w:hAnsi="Times" w:cs="Times"/>
          <w:color w:val="353535"/>
          <w:sz w:val="22"/>
          <w:szCs w:val="22"/>
        </w:rPr>
        <w:lastRenderedPageBreak/>
        <w:t>bike routes, and 17% said build missing sidewalks</w:t>
      </w:r>
    </w:p>
    <w:p w14:paraId="25C12D19" w14:textId="77777777" w:rsidR="00205530" w:rsidRPr="00205530" w:rsidRDefault="00205530" w:rsidP="002055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 w:rsidRPr="00205530">
        <w:rPr>
          <w:rFonts w:ascii="Times" w:hAnsi="Times" w:cs="Times"/>
          <w:color w:val="353535"/>
          <w:sz w:val="22"/>
          <w:szCs w:val="22"/>
        </w:rPr>
        <w:t>Quality of Streets: 43% wanted to create streets that accommodate all modes of transportation and 38% said to improve the condition of existing streets, trails and sidewalks.</w:t>
      </w:r>
    </w:p>
    <w:p w14:paraId="7EEBD824" w14:textId="77777777" w:rsidR="00205530" w:rsidRPr="00205530" w:rsidRDefault="00205530" w:rsidP="002055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 w:rsidRPr="00205530">
        <w:rPr>
          <w:rFonts w:ascii="Times" w:hAnsi="Times" w:cs="Times"/>
          <w:color w:val="353535"/>
          <w:sz w:val="22"/>
          <w:szCs w:val="22"/>
        </w:rPr>
        <w:t>Priority for Mobility Improvements:  45% favoring corridor (major streets like S Lamar) mobility, 28% regional (highways) and 27% local (in and near specific neighborhoods)</w:t>
      </w:r>
    </w:p>
    <w:p w14:paraId="38CFE8E5" w14:textId="77777777" w:rsidR="00205530" w:rsidRPr="00205530" w:rsidRDefault="00205530" w:rsidP="002055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53535"/>
          <w:sz w:val="22"/>
          <w:szCs w:val="22"/>
        </w:rPr>
      </w:pPr>
      <w:r w:rsidRPr="00205530">
        <w:rPr>
          <w:rFonts w:ascii="Times" w:hAnsi="Times" w:cs="Times"/>
          <w:color w:val="353535"/>
          <w:sz w:val="22"/>
          <w:szCs w:val="22"/>
        </w:rPr>
        <w:t>Funding:  58% believe the city underfunds mobility; 54% believe additional funding needed within one year</w:t>
      </w:r>
      <w:proofErr w:type="gramStart"/>
      <w:r w:rsidRPr="00205530">
        <w:rPr>
          <w:rFonts w:ascii="Times" w:hAnsi="Times" w:cs="Times"/>
          <w:color w:val="353535"/>
          <w:sz w:val="22"/>
          <w:szCs w:val="22"/>
        </w:rPr>
        <w:t>;</w:t>
      </w:r>
      <w:proofErr w:type="gramEnd"/>
      <w:r w:rsidRPr="00205530">
        <w:rPr>
          <w:rFonts w:ascii="Times" w:hAnsi="Times" w:cs="Times"/>
          <w:color w:val="353535"/>
          <w:sz w:val="22"/>
          <w:szCs w:val="22"/>
        </w:rPr>
        <w:t xml:space="preserve"> 28% within next 2 to 3 years.</w:t>
      </w:r>
      <w:r>
        <w:rPr>
          <w:rFonts w:ascii="Times" w:hAnsi="Times" w:cs="Times"/>
          <w:color w:val="353535"/>
          <w:sz w:val="22"/>
          <w:szCs w:val="22"/>
        </w:rPr>
        <w:br/>
      </w:r>
      <w:r>
        <w:rPr>
          <w:rFonts w:ascii="Times" w:hAnsi="Times" w:cs="Times"/>
          <w:color w:val="353535"/>
          <w:sz w:val="22"/>
          <w:szCs w:val="22"/>
        </w:rPr>
        <w:br/>
      </w:r>
      <w:r>
        <w:rPr>
          <w:rFonts w:ascii="Times" w:hAnsi="Times" w:cs="Times"/>
          <w:color w:val="353535"/>
          <w:sz w:val="22"/>
          <w:szCs w:val="22"/>
        </w:rPr>
        <w:br/>
      </w:r>
    </w:p>
    <w:p w14:paraId="1B2670EF" w14:textId="77777777" w:rsidR="0051304F" w:rsidRPr="00205530" w:rsidRDefault="00205530" w:rsidP="005A592D">
      <w:pPr>
        <w:pStyle w:val="ListParagraph"/>
        <w:numPr>
          <w:ilvl w:val="1"/>
          <w:numId w:val="1"/>
        </w:numPr>
      </w:pPr>
      <w:r>
        <w:t xml:space="preserve">Bond Proposal impacts $300 Million without tax increase includes provision for $200 Million is reserved for 2018 projects </w:t>
      </w:r>
      <w:r w:rsidRPr="00205530">
        <w:rPr>
          <w:rFonts w:ascii="Times" w:hAnsi="Times" w:cs="Times"/>
          <w:color w:val="353535"/>
        </w:rPr>
        <w:t>(e.g. Flood mitigation; housing; parks; libraries; infrastructure; additional mobility needs that will be identified by Connections 2025 bus plan and Strategic Mobility Plan)</w:t>
      </w:r>
      <w:r w:rsidR="00F735BA">
        <w:rPr>
          <w:rFonts w:ascii="Times" w:hAnsi="Times" w:cs="Times"/>
          <w:color w:val="353535"/>
        </w:rPr>
        <w:t xml:space="preserve"> $300 Million Plan would include parts of corridors. No Flood Mitigation or parks in whatever 2016 number comes up.</w:t>
      </w:r>
      <w:r>
        <w:rPr>
          <w:rFonts w:ascii="Times" w:hAnsi="Times" w:cs="Times"/>
          <w:color w:val="353535"/>
        </w:rPr>
        <w:br/>
      </w:r>
    </w:p>
    <w:p w14:paraId="2CC74F33" w14:textId="77777777" w:rsidR="00205530" w:rsidRDefault="00205530" w:rsidP="00205530">
      <w:pPr>
        <w:pStyle w:val="ListParagraph"/>
        <w:numPr>
          <w:ilvl w:val="0"/>
          <w:numId w:val="1"/>
        </w:numPr>
      </w:pPr>
      <w:r>
        <w:t>Zoning Issues</w:t>
      </w:r>
    </w:p>
    <w:p w14:paraId="75363137" w14:textId="77777777" w:rsidR="00205530" w:rsidRDefault="00205530" w:rsidP="00205530">
      <w:pPr>
        <w:pStyle w:val="ListParagraph"/>
        <w:numPr>
          <w:ilvl w:val="1"/>
          <w:numId w:val="1"/>
        </w:numPr>
      </w:pPr>
      <w:r>
        <w:t>Banister Resolution</w:t>
      </w:r>
    </w:p>
    <w:p w14:paraId="3B0AF514" w14:textId="77777777" w:rsidR="00190879" w:rsidRDefault="00190879" w:rsidP="00205530">
      <w:pPr>
        <w:pStyle w:val="ListParagraph"/>
        <w:numPr>
          <w:ilvl w:val="1"/>
          <w:numId w:val="1"/>
        </w:numPr>
      </w:pPr>
      <w:r>
        <w:t xml:space="preserve">PSW </w:t>
      </w:r>
      <w:proofErr w:type="spellStart"/>
      <w:r>
        <w:t>Lightsey</w:t>
      </w:r>
      <w:proofErr w:type="spellEnd"/>
      <w:r>
        <w:t xml:space="preserve"> 2 </w:t>
      </w:r>
    </w:p>
    <w:p w14:paraId="2E68E1E6" w14:textId="77777777" w:rsidR="00205530" w:rsidRDefault="00205530" w:rsidP="00205530">
      <w:pPr>
        <w:pStyle w:val="ListParagraph"/>
        <w:numPr>
          <w:ilvl w:val="1"/>
          <w:numId w:val="1"/>
        </w:numPr>
      </w:pPr>
      <w:r>
        <w:t>2413 Thornton</w:t>
      </w:r>
    </w:p>
    <w:p w14:paraId="08AF0209" w14:textId="77777777" w:rsidR="00205530" w:rsidRPr="00205530" w:rsidRDefault="00205530" w:rsidP="00205530">
      <w:pPr>
        <w:pStyle w:val="ListParagraph"/>
        <w:numPr>
          <w:ilvl w:val="1"/>
          <w:numId w:val="1"/>
        </w:numPr>
      </w:pPr>
      <w:r w:rsidRPr="00205530">
        <w:rPr>
          <w:rFonts w:ascii="Helvetica" w:hAnsi="Helvetica" w:cs="Helvetica"/>
          <w:sz w:val="28"/>
          <w:szCs w:val="28"/>
        </w:rPr>
        <w:t>Boulevard City Homes (W/R of SP-2015-0088C)</w:t>
      </w:r>
    </w:p>
    <w:p w14:paraId="3CEDBFB4" w14:textId="77777777" w:rsidR="00205530" w:rsidRPr="00205530" w:rsidRDefault="00205530" w:rsidP="00205530">
      <w:pPr>
        <w:pStyle w:val="ListParagraph"/>
        <w:numPr>
          <w:ilvl w:val="1"/>
          <w:numId w:val="1"/>
        </w:numPr>
      </w:pPr>
      <w:r>
        <w:t xml:space="preserve">Other </w:t>
      </w:r>
    </w:p>
    <w:sectPr w:rsidR="00205530" w:rsidRPr="00205530" w:rsidSect="00B21B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3D6CF2"/>
    <w:multiLevelType w:val="hybridMultilevel"/>
    <w:tmpl w:val="B9CE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A"/>
    <w:rsid w:val="00190879"/>
    <w:rsid w:val="00205530"/>
    <w:rsid w:val="0051304F"/>
    <w:rsid w:val="005A592D"/>
    <w:rsid w:val="007C5F6A"/>
    <w:rsid w:val="00911896"/>
    <w:rsid w:val="00B21B52"/>
    <w:rsid w:val="00C81794"/>
    <w:rsid w:val="00DC6FEC"/>
    <w:rsid w:val="00E50FE9"/>
    <w:rsid w:val="00F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6B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Macintosh Word</Application>
  <DocSecurity>0</DocSecurity>
  <Lines>17</Lines>
  <Paragraphs>4</Paragraphs>
  <ScaleCrop>false</ScaleCrop>
  <Company>Ringful Health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Johnson</dc:creator>
  <cp:keywords/>
  <dc:description/>
  <cp:lastModifiedBy>Kim Johnson</cp:lastModifiedBy>
  <cp:revision>2</cp:revision>
  <cp:lastPrinted>2016-06-16T21:27:00Z</cp:lastPrinted>
  <dcterms:created xsi:type="dcterms:W3CDTF">2016-09-21T02:08:00Z</dcterms:created>
  <dcterms:modified xsi:type="dcterms:W3CDTF">2016-09-21T02:08:00Z</dcterms:modified>
</cp:coreProperties>
</file>